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338"/>
      </w:tblGrid>
      <w:tr w:rsidR="00937509" w:rsidRPr="00167F1A" w14:paraId="26F4F76F" w14:textId="77777777" w:rsidTr="00C1373A">
        <w:trPr>
          <w:trHeight w:val="547"/>
        </w:trPr>
        <w:tc>
          <w:tcPr>
            <w:tcW w:w="2016" w:type="dxa"/>
            <w:vMerge w:val="restart"/>
            <w:tcBorders>
              <w:top w:val="nil"/>
              <w:left w:val="nil"/>
              <w:bottom w:val="single" w:sz="4" w:space="0" w:color="auto"/>
              <w:right w:val="nil"/>
            </w:tcBorders>
            <w:hideMark/>
          </w:tcPr>
          <w:p w14:paraId="4869825C" w14:textId="77777777" w:rsidR="00937509" w:rsidRPr="00167F1A" w:rsidRDefault="00937509" w:rsidP="00C1373A">
            <w:bookmarkStart w:id="0" w:name="_Hlk188972719"/>
            <w:bookmarkStart w:id="1" w:name="_Hlk178154208"/>
            <w:bookmarkStart w:id="2" w:name="_Hlk178154016"/>
            <w:bookmarkStart w:id="3" w:name="_Hlk178153852"/>
            <w:bookmarkStart w:id="4" w:name="_Hlk178153662"/>
            <w:bookmarkStart w:id="5" w:name="_Hlk178153402"/>
            <w:bookmarkStart w:id="6" w:name="_Hlk178152772"/>
            <w:bookmarkStart w:id="7" w:name="_Hlk178151795"/>
            <w:bookmarkStart w:id="8" w:name="_Hlk178151594"/>
            <w:bookmarkStart w:id="9" w:name="_Hlk178154845"/>
            <w:bookmarkStart w:id="10" w:name="_Hlk178151388"/>
            <w:bookmarkStart w:id="11" w:name="_Hlk177850514"/>
            <w:bookmarkStart w:id="12" w:name="_Hlk177850351"/>
            <w:bookmarkStart w:id="13" w:name="_Hlk177850203"/>
            <w:bookmarkStart w:id="14" w:name="_Hlk177849967"/>
            <w:bookmarkStart w:id="15" w:name="_Hlk177849769"/>
            <w:bookmarkStart w:id="16" w:name="_Hlk177849581"/>
            <w:bookmarkStart w:id="17" w:name="_Hlk177849371"/>
            <w:bookmarkStart w:id="18" w:name="_Hlk177849224"/>
            <w:bookmarkStart w:id="19" w:name="_Hlk177849060"/>
            <w:bookmarkStart w:id="20" w:name="_Hlk177848800"/>
            <w:bookmarkStart w:id="21" w:name="_Hlk177848620"/>
            <w:bookmarkStart w:id="22" w:name="_Hlk177847973"/>
            <w:bookmarkStart w:id="23" w:name="_Hlk177847736"/>
            <w:bookmarkStart w:id="24" w:name="_Hlk177847546"/>
            <w:bookmarkStart w:id="25" w:name="_Hlk177723405"/>
            <w:bookmarkStart w:id="26" w:name="_Hlk177723274"/>
            <w:bookmarkStart w:id="27" w:name="_Hlk177723132"/>
            <w:bookmarkStart w:id="28" w:name="_Hlk177723016"/>
            <w:bookmarkStart w:id="29" w:name="_Hlk177722853"/>
            <w:bookmarkStart w:id="30" w:name="_Hlk177722669"/>
            <w:bookmarkStart w:id="31" w:name="_Hlk177722117"/>
            <w:bookmarkStart w:id="32" w:name="_Hlk177722006"/>
            <w:bookmarkStart w:id="33" w:name="_Hlk177721819"/>
            <w:bookmarkStart w:id="34" w:name="_Hlk177721704"/>
            <w:r w:rsidRPr="00167F1A">
              <w:rPr>
                <w:noProof/>
              </w:rPr>
              <w:drawing>
                <wp:anchor distT="0" distB="0" distL="114300" distR="114300" simplePos="0" relativeHeight="251659264" behindDoc="0" locked="0" layoutInCell="1" allowOverlap="1" wp14:anchorId="56CCAD29" wp14:editId="051BEC1E">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12BAE522" w14:textId="77777777" w:rsidR="00937509" w:rsidRPr="00167F1A" w:rsidRDefault="00937509" w:rsidP="00C1373A">
            <w:pPr>
              <w:jc w:val="center"/>
              <w:rPr>
                <w:rFonts w:ascii="Times New Roman" w:hAnsi="Times New Roman"/>
              </w:rPr>
            </w:pPr>
            <w:r w:rsidRPr="00167F1A">
              <w:rPr>
                <w:rFonts w:ascii="Times New Roman" w:hAnsi="Times New Roman"/>
                <w:b/>
                <w:sz w:val="40"/>
                <w:szCs w:val="40"/>
              </w:rPr>
              <w:t>MADONAS NOVADA PAŠVALDĪBA</w:t>
            </w:r>
          </w:p>
        </w:tc>
      </w:tr>
      <w:tr w:rsidR="00937509" w:rsidRPr="00167F1A" w14:paraId="63C13D24" w14:textId="77777777" w:rsidTr="00C1373A">
        <w:trPr>
          <w:trHeight w:val="162"/>
        </w:trPr>
        <w:tc>
          <w:tcPr>
            <w:tcW w:w="0" w:type="auto"/>
            <w:vMerge/>
            <w:tcBorders>
              <w:top w:val="nil"/>
              <w:left w:val="nil"/>
              <w:bottom w:val="single" w:sz="4" w:space="0" w:color="auto"/>
              <w:right w:val="nil"/>
            </w:tcBorders>
            <w:vAlign w:val="center"/>
            <w:hideMark/>
          </w:tcPr>
          <w:p w14:paraId="1EC52C00" w14:textId="77777777" w:rsidR="00937509" w:rsidRPr="00167F1A" w:rsidRDefault="00937509" w:rsidP="00C1373A"/>
        </w:tc>
        <w:tc>
          <w:tcPr>
            <w:tcW w:w="7338" w:type="dxa"/>
            <w:tcBorders>
              <w:top w:val="nil"/>
              <w:left w:val="nil"/>
              <w:bottom w:val="nil"/>
              <w:right w:val="nil"/>
            </w:tcBorders>
          </w:tcPr>
          <w:p w14:paraId="0D35CB34" w14:textId="77777777" w:rsidR="00937509" w:rsidRPr="00167F1A" w:rsidRDefault="00937509" w:rsidP="00C1373A">
            <w:pPr>
              <w:jc w:val="center"/>
              <w:rPr>
                <w:rFonts w:ascii="Times New Roman" w:hAnsi="Times New Roman"/>
              </w:rPr>
            </w:pPr>
          </w:p>
        </w:tc>
      </w:tr>
      <w:tr w:rsidR="00937509" w:rsidRPr="00167F1A" w14:paraId="3379EDD4" w14:textId="77777777" w:rsidTr="00C1373A">
        <w:tc>
          <w:tcPr>
            <w:tcW w:w="0" w:type="auto"/>
            <w:vMerge/>
            <w:tcBorders>
              <w:top w:val="nil"/>
              <w:left w:val="nil"/>
              <w:bottom w:val="single" w:sz="4" w:space="0" w:color="auto"/>
              <w:right w:val="nil"/>
            </w:tcBorders>
            <w:vAlign w:val="center"/>
            <w:hideMark/>
          </w:tcPr>
          <w:p w14:paraId="07537136" w14:textId="77777777" w:rsidR="00937509" w:rsidRPr="00167F1A" w:rsidRDefault="00937509" w:rsidP="00C1373A"/>
        </w:tc>
        <w:tc>
          <w:tcPr>
            <w:tcW w:w="7338" w:type="dxa"/>
            <w:tcBorders>
              <w:top w:val="nil"/>
              <w:left w:val="nil"/>
              <w:bottom w:val="nil"/>
              <w:right w:val="nil"/>
            </w:tcBorders>
            <w:hideMark/>
          </w:tcPr>
          <w:p w14:paraId="272AE402" w14:textId="77777777" w:rsidR="00937509" w:rsidRPr="00167F1A" w:rsidRDefault="00937509" w:rsidP="00C1373A">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937509" w:rsidRPr="00167F1A" w14:paraId="442625F6" w14:textId="77777777" w:rsidTr="00C1373A">
        <w:tc>
          <w:tcPr>
            <w:tcW w:w="0" w:type="auto"/>
            <w:vMerge/>
            <w:tcBorders>
              <w:top w:val="nil"/>
              <w:left w:val="nil"/>
              <w:bottom w:val="single" w:sz="4" w:space="0" w:color="auto"/>
              <w:right w:val="nil"/>
            </w:tcBorders>
            <w:vAlign w:val="center"/>
            <w:hideMark/>
          </w:tcPr>
          <w:p w14:paraId="67A5B455" w14:textId="77777777" w:rsidR="00937509" w:rsidRPr="00167F1A" w:rsidRDefault="00937509" w:rsidP="00C1373A"/>
        </w:tc>
        <w:tc>
          <w:tcPr>
            <w:tcW w:w="7338" w:type="dxa"/>
            <w:tcBorders>
              <w:top w:val="nil"/>
              <w:left w:val="nil"/>
              <w:bottom w:val="nil"/>
              <w:right w:val="nil"/>
            </w:tcBorders>
            <w:hideMark/>
          </w:tcPr>
          <w:p w14:paraId="5B04044F" w14:textId="77777777" w:rsidR="00937509" w:rsidRPr="00167F1A" w:rsidRDefault="00937509" w:rsidP="00C1373A">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937509" w:rsidRPr="00167F1A" w14:paraId="4BDFB626" w14:textId="77777777" w:rsidTr="00C1373A">
        <w:tc>
          <w:tcPr>
            <w:tcW w:w="0" w:type="auto"/>
            <w:vMerge/>
            <w:tcBorders>
              <w:top w:val="nil"/>
              <w:left w:val="nil"/>
              <w:bottom w:val="single" w:sz="4" w:space="0" w:color="auto"/>
              <w:right w:val="nil"/>
            </w:tcBorders>
            <w:vAlign w:val="center"/>
            <w:hideMark/>
          </w:tcPr>
          <w:p w14:paraId="068B315A" w14:textId="77777777" w:rsidR="00937509" w:rsidRPr="00167F1A" w:rsidRDefault="00937509" w:rsidP="00C1373A"/>
        </w:tc>
        <w:tc>
          <w:tcPr>
            <w:tcW w:w="7338" w:type="dxa"/>
            <w:tcBorders>
              <w:top w:val="nil"/>
              <w:left w:val="nil"/>
              <w:bottom w:val="nil"/>
              <w:right w:val="nil"/>
            </w:tcBorders>
            <w:hideMark/>
          </w:tcPr>
          <w:p w14:paraId="24F0FB26" w14:textId="77777777" w:rsidR="00937509" w:rsidRPr="00167F1A" w:rsidRDefault="00937509" w:rsidP="00C1373A">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937509" w:rsidRPr="00167F1A" w14:paraId="6778FCA8" w14:textId="77777777" w:rsidTr="00C1373A">
        <w:tc>
          <w:tcPr>
            <w:tcW w:w="0" w:type="auto"/>
            <w:vMerge/>
            <w:tcBorders>
              <w:top w:val="nil"/>
              <w:left w:val="nil"/>
              <w:bottom w:val="single" w:sz="4" w:space="0" w:color="auto"/>
              <w:right w:val="nil"/>
            </w:tcBorders>
            <w:vAlign w:val="center"/>
            <w:hideMark/>
          </w:tcPr>
          <w:p w14:paraId="605BA55F" w14:textId="77777777" w:rsidR="00937509" w:rsidRPr="00167F1A" w:rsidRDefault="00937509" w:rsidP="00C1373A"/>
        </w:tc>
        <w:tc>
          <w:tcPr>
            <w:tcW w:w="7338" w:type="dxa"/>
            <w:tcBorders>
              <w:top w:val="nil"/>
              <w:left w:val="nil"/>
              <w:bottom w:val="single" w:sz="4" w:space="0" w:color="auto"/>
              <w:right w:val="nil"/>
            </w:tcBorders>
          </w:tcPr>
          <w:p w14:paraId="36E417FC" w14:textId="77777777" w:rsidR="00937509" w:rsidRPr="00167F1A" w:rsidRDefault="00937509" w:rsidP="00C1373A"/>
        </w:tc>
      </w:tr>
    </w:tbl>
    <w:p w14:paraId="27819844" w14:textId="77777777" w:rsidR="00937509" w:rsidRPr="00167F1A" w:rsidRDefault="00937509" w:rsidP="00937509">
      <w:pPr>
        <w:spacing w:after="0" w:line="240" w:lineRule="auto"/>
        <w:rPr>
          <w:rFonts w:ascii="Times New Roman" w:eastAsia="Times New Roman" w:hAnsi="Times New Roman" w:cs="Times New Roman"/>
          <w:b/>
          <w:bCs/>
          <w:caps/>
          <w:color w:val="000000"/>
          <w:kern w:val="0"/>
          <w:lang w:eastAsia="lv-LV" w:bidi="lo-LA"/>
          <w14:ligatures w14:val="none"/>
        </w:rPr>
      </w:pPr>
    </w:p>
    <w:p w14:paraId="31BB3D60" w14:textId="77777777" w:rsidR="00937509" w:rsidRPr="00167F1A" w:rsidRDefault="00937509" w:rsidP="00937509">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772E4917" w14:textId="77777777" w:rsidR="00937509" w:rsidRPr="00167F1A" w:rsidRDefault="00937509" w:rsidP="00937509">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45B6E08E" w14:textId="77777777" w:rsidR="00937509" w:rsidRPr="00167F1A" w:rsidRDefault="00937509" w:rsidP="00937509">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13D18254" w14:textId="77777777" w:rsidR="00937509" w:rsidRPr="00167F1A" w:rsidRDefault="00937509" w:rsidP="00937509">
      <w:pPr>
        <w:spacing w:after="0" w:line="240" w:lineRule="auto"/>
        <w:jc w:val="center"/>
        <w:rPr>
          <w:rFonts w:ascii="Times New Roman" w:eastAsia="Times New Roman" w:hAnsi="Times New Roman" w:cs="Times New Roman"/>
          <w:color w:val="000000"/>
          <w:kern w:val="0"/>
          <w:lang w:eastAsia="lv-LV" w:bidi="lo-LA"/>
          <w14:ligatures w14:val="none"/>
        </w:rPr>
      </w:pPr>
    </w:p>
    <w:p w14:paraId="678182B7" w14:textId="45941902" w:rsidR="00937509" w:rsidRPr="00167F1A" w:rsidRDefault="00937509" w:rsidP="00937509">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Nr.</w:t>
      </w:r>
      <w:r w:rsidR="00172A39">
        <w:rPr>
          <w:rFonts w:ascii="Times New Roman" w:eastAsia="Arial Unicode MS" w:hAnsi="Times New Roman" w:cs="Times New Roman"/>
          <w:b/>
          <w:kern w:val="0"/>
          <w:lang w:eastAsia="lv-LV"/>
          <w14:ligatures w14:val="none"/>
        </w:rPr>
        <w:t xml:space="preserve"> </w:t>
      </w:r>
      <w:r>
        <w:rPr>
          <w:rFonts w:ascii="Times New Roman" w:eastAsia="Arial Unicode MS" w:hAnsi="Times New Roman" w:cs="Times New Roman"/>
          <w:b/>
          <w:kern w:val="0"/>
          <w:lang w:eastAsia="lv-LV"/>
          <w14:ligatures w14:val="none"/>
        </w:rPr>
        <w:t>565</w:t>
      </w:r>
    </w:p>
    <w:p w14:paraId="6E809B24" w14:textId="5C8AF451" w:rsidR="00937509" w:rsidRPr="00167F1A" w:rsidRDefault="00937509" w:rsidP="00937509">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50</w:t>
      </w:r>
      <w:r w:rsidRPr="00167F1A">
        <w:rPr>
          <w:rFonts w:ascii="Times New Roman" w:eastAsia="Arial Unicode MS" w:hAnsi="Times New Roman" w:cs="Times New Roman"/>
          <w:kern w:val="0"/>
          <w:lang w:eastAsia="lv-LV"/>
          <w14:ligatures w14:val="none"/>
        </w:rPr>
        <w:t>. p.)</w:t>
      </w:r>
    </w:p>
    <w:p w14:paraId="081C800F" w14:textId="77777777" w:rsidR="00937509" w:rsidRDefault="00937509" w:rsidP="00937509">
      <w:pPr>
        <w:spacing w:after="0" w:line="240" w:lineRule="auto"/>
        <w:jc w:val="both"/>
        <w:rPr>
          <w:rFonts w:ascii="Times New Roman" w:eastAsia="Times New Roman" w:hAnsi="Times New Roman" w:cs="Times New Roman"/>
          <w:b/>
          <w:kern w:val="0"/>
          <w:lang w:eastAsia="lv-LV"/>
          <w14:ligatures w14:val="none"/>
        </w:rPr>
      </w:pPr>
    </w:p>
    <w:p w14:paraId="3C818C51" w14:textId="11071C74" w:rsidR="00937509" w:rsidRPr="00937509" w:rsidRDefault="00937509" w:rsidP="00937509">
      <w:pPr>
        <w:spacing w:after="0" w:line="240" w:lineRule="auto"/>
        <w:jc w:val="both"/>
        <w:rPr>
          <w:rFonts w:ascii="Times New Roman" w:eastAsia="Times New Roman" w:hAnsi="Times New Roman" w:cs="Times New Roman"/>
          <w:b/>
          <w:kern w:val="0"/>
          <w:lang w:eastAsia="lv-LV"/>
          <w14:ligatures w14:val="none"/>
        </w:rPr>
      </w:pPr>
      <w:r w:rsidRPr="00937509">
        <w:rPr>
          <w:rFonts w:ascii="Times New Roman" w:eastAsia="Times New Roman" w:hAnsi="Times New Roman" w:cs="Times New Roman"/>
          <w:b/>
          <w:kern w:val="0"/>
          <w:lang w:eastAsia="lv-LV"/>
          <w14:ligatures w14:val="none"/>
        </w:rPr>
        <w:t>Par Madonas novada teritorijas plānojuma 3.0 redakcijas nodošanu publiskajai apspriešanai un institūciju atzinumu saņemšanai</w:t>
      </w:r>
    </w:p>
    <w:p w14:paraId="50F0C82E" w14:textId="77777777" w:rsidR="00937509" w:rsidRPr="00937509" w:rsidRDefault="00937509" w:rsidP="00937509">
      <w:pPr>
        <w:spacing w:after="0" w:line="240" w:lineRule="auto"/>
        <w:jc w:val="both"/>
        <w:rPr>
          <w:rFonts w:ascii="Times New Roman" w:eastAsia="Times New Roman" w:hAnsi="Times New Roman" w:cs="Times New Roman"/>
          <w:b/>
          <w:kern w:val="0"/>
          <w:lang w:eastAsia="lv-LV"/>
          <w14:ligatures w14:val="none"/>
        </w:rPr>
      </w:pPr>
    </w:p>
    <w:bookmarkEnd w:id="0"/>
    <w:p w14:paraId="5FA03B15" w14:textId="77777777" w:rsidR="00937509" w:rsidRPr="00937509" w:rsidRDefault="00937509" w:rsidP="00937509">
      <w:pPr>
        <w:tabs>
          <w:tab w:val="right" w:pos="9356"/>
        </w:tabs>
        <w:snapToGrid w:val="0"/>
        <w:spacing w:after="0" w:line="240" w:lineRule="auto"/>
        <w:ind w:firstLine="737"/>
        <w:jc w:val="both"/>
        <w:rPr>
          <w:rFonts w:ascii="Times New Roman" w:eastAsia="Times New Roman" w:hAnsi="Times New Roman" w:cs="Times New Roman"/>
          <w:kern w:val="0"/>
          <w:lang w:eastAsia="lv-LV"/>
          <w14:ligatures w14:val="none"/>
        </w:rPr>
      </w:pPr>
      <w:r w:rsidRPr="00937509">
        <w:rPr>
          <w:rFonts w:ascii="Times New Roman" w:eastAsia="Times New Roman" w:hAnsi="Times New Roman" w:cs="Times New Roman"/>
          <w:kern w:val="0"/>
          <w:lang w:eastAsia="lv-LV"/>
          <w14:ligatures w14:val="none"/>
        </w:rPr>
        <w:t>Madonas novada pašvaldības dome 2026. gada 30. jūlijā pieņēma lēmumu Nr. 434 (</w:t>
      </w:r>
      <w:r w:rsidRPr="00937509">
        <w:rPr>
          <w:rFonts w:ascii="Times New Roman" w:eastAsia="Arial Unicode MS" w:hAnsi="Times New Roman" w:cs="Times New Roman"/>
          <w:lang w:eastAsia="lv-LV"/>
        </w:rPr>
        <w:t>protokols Nr. 10, 29.p)</w:t>
      </w:r>
      <w:r w:rsidRPr="00937509">
        <w:rPr>
          <w:rFonts w:ascii="Times New Roman" w:eastAsia="Aptos" w:hAnsi="Times New Roman" w:cs="Times New Roman"/>
        </w:rPr>
        <w:t xml:space="preserve"> “</w:t>
      </w:r>
      <w:r w:rsidRPr="00937509">
        <w:rPr>
          <w:rFonts w:ascii="Times New Roman" w:eastAsia="Times New Roman" w:hAnsi="Times New Roman" w:cs="Times New Roman"/>
          <w:kern w:val="0"/>
          <w:lang w:eastAsia="lv-LV"/>
          <w14:ligatures w14:val="none"/>
        </w:rPr>
        <w:t>Par Madonas novada teritorijas plānojuma 2.0 redakcijas pilnveidošanu</w:t>
      </w:r>
      <w:r w:rsidRPr="00937509">
        <w:rPr>
          <w:rFonts w:ascii="Times New Roman" w:eastAsia="Aptos" w:hAnsi="Times New Roman" w:cs="Times New Roman"/>
        </w:rPr>
        <w:t xml:space="preserve">”. </w:t>
      </w:r>
      <w:r w:rsidRPr="00937509">
        <w:rPr>
          <w:rFonts w:ascii="Times New Roman" w:eastAsia="Times New Roman" w:hAnsi="Times New Roman" w:cs="Times New Roman"/>
          <w:kern w:val="0"/>
          <w:lang w:eastAsia="lv-LV"/>
          <w14:ligatures w14:val="none"/>
        </w:rPr>
        <w:t xml:space="preserve">Pēc publiskās apspriešanas beigām Teritorijas plānojuma izstrādes Darba grupas un speciālistu sanāksmēs tika veikta saņemto priekšlikumu un institūciju atzinumu izvērtēšana. Ņemot vērā saņemto priekšlikumu un institūciju atzinumu izvērtēšanas rezultātus (par priekšlikumu vērā ņemšanu vai noraidīšanu), bija nepieciešams pilnveidot Madonas novada teritorijas plānojuma 2.0 redakciju. </w:t>
      </w:r>
    </w:p>
    <w:p w14:paraId="2107724B" w14:textId="77777777" w:rsidR="00937509" w:rsidRPr="00937509" w:rsidRDefault="00937509" w:rsidP="00937509">
      <w:pPr>
        <w:spacing w:after="0" w:line="240" w:lineRule="auto"/>
        <w:ind w:firstLine="737"/>
        <w:jc w:val="both"/>
        <w:rPr>
          <w:rFonts w:ascii="Times New Roman" w:eastAsia="Times New Roman" w:hAnsi="Times New Roman" w:cs="Times New Roman"/>
          <w:kern w:val="0"/>
          <w:lang w:eastAsia="lv-LV"/>
          <w14:ligatures w14:val="none"/>
        </w:rPr>
      </w:pPr>
      <w:r w:rsidRPr="00937509">
        <w:rPr>
          <w:rFonts w:ascii="Times New Roman" w:eastAsia="Calibri" w:hAnsi="Times New Roman" w:cs="Times New Roman"/>
          <w:iCs/>
        </w:rPr>
        <w:t>Atsaucoties uz iepriekš pieņemto Madonas novada pašvaldības domes lēmumu, ir izstrādāta Madonas novada teritorijas plānojuma 3.0 redakcija, pilnveidojot 2.0 redakciju atbilstoši saņemtajiem institūciju atzinumiem un personu priekšlikumiem. Teritorijas plānojuma 3.0 redakcijas sastāvā ietilpst paskaidrojuma raksts, teritorijas izmantošanas un apbūves noteikumi un grafiskā daļa.</w:t>
      </w:r>
    </w:p>
    <w:p w14:paraId="075BD272" w14:textId="1D5D02D3" w:rsidR="00937509" w:rsidRPr="00167F1A" w:rsidRDefault="00937509" w:rsidP="00937509">
      <w:pPr>
        <w:spacing w:after="0" w:line="240" w:lineRule="auto"/>
        <w:ind w:firstLine="720"/>
        <w:jc w:val="both"/>
        <w:rPr>
          <w:rFonts w:ascii="Times New Roman" w:eastAsia="Calibri" w:hAnsi="Times New Roman" w:cs="Times New Roman"/>
          <w:b/>
          <w:lang w:eastAsia="hi-IN" w:bidi="hi-IN"/>
        </w:rPr>
      </w:pPr>
      <w:r w:rsidRPr="00937509">
        <w:rPr>
          <w:rFonts w:ascii="Times New Roman" w:eastAsia="Times New Roman" w:hAnsi="Times New Roman" w:cs="Times New Roman"/>
          <w:kern w:val="0"/>
          <w:lang w:eastAsia="lv-LV"/>
          <w14:ligatures w14:val="none"/>
        </w:rPr>
        <w:t>Pamatojoties uz Pašvaldību likuma 4. panta pirmās daļas 15. punktu, Teritorijas attīstības plānošanas likuma 4. pantu, 12. panta pirmo daļu un 23. pantu, Ministru kabineta 2014. gada 14. oktobra noteikumu Nr. 628 “Noteikumi par pašvaldību teritorijas attīstības plānošanas dokumentiem” 3., 16., 83., 84. un 90. punktu, ņemot vērā 22.09.2026. Finanšu komitejas atzinumu,</w:t>
      </w:r>
      <w:r w:rsidRPr="00937509">
        <w:rPr>
          <w:rFonts w:ascii="Times New Roman" w:eastAsia="Calibri" w:hAnsi="Times New Roman" w:cs="Times New Roman"/>
          <w:b/>
        </w:rPr>
        <w:t xml:space="preserve">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7CC7F983" w14:textId="68AAC824" w:rsidR="00937509" w:rsidRPr="00937509" w:rsidRDefault="00937509" w:rsidP="00937509">
      <w:pPr>
        <w:suppressAutoHyphens/>
        <w:spacing w:after="0" w:line="240" w:lineRule="auto"/>
        <w:ind w:right="-1" w:firstLine="720"/>
        <w:jc w:val="both"/>
        <w:rPr>
          <w:rFonts w:ascii="Times New Roman" w:eastAsia="Times New Roman" w:hAnsi="Times New Roman" w:cs="Times New Roman"/>
          <w:kern w:val="0"/>
          <w:lang w:eastAsia="lo-LA" w:bidi="lo-LA"/>
          <w14:ligatures w14:val="none"/>
        </w:rPr>
      </w:pPr>
      <w:r w:rsidRPr="00937509">
        <w:rPr>
          <w:rFonts w:ascii="Times New Roman" w:eastAsia="Times New Roman" w:hAnsi="Times New Roman" w:cs="Times New Roman"/>
          <w:kern w:val="0"/>
          <w:lang w:eastAsia="lv-LV"/>
          <w14:ligatures w14:val="none"/>
        </w:rPr>
        <w:t xml:space="preserve"> </w:t>
      </w:r>
    </w:p>
    <w:p w14:paraId="1EBC1E4A" w14:textId="77777777" w:rsidR="00937509" w:rsidRPr="00937509" w:rsidRDefault="00937509" w:rsidP="00937509">
      <w:pPr>
        <w:numPr>
          <w:ilvl w:val="0"/>
          <w:numId w:val="1"/>
        </w:numPr>
        <w:spacing w:after="0" w:line="240" w:lineRule="auto"/>
        <w:ind w:left="709" w:hanging="709"/>
        <w:jc w:val="both"/>
        <w:rPr>
          <w:rFonts w:ascii="Times New Roman" w:eastAsia="Times New Roman" w:hAnsi="Times New Roman" w:cs="Times New Roman"/>
          <w:kern w:val="0"/>
          <w:lang w:eastAsia="lv-LV"/>
          <w14:ligatures w14:val="none"/>
        </w:rPr>
      </w:pPr>
      <w:r w:rsidRPr="00937509">
        <w:rPr>
          <w:rFonts w:ascii="Times New Roman" w:eastAsia="Times New Roman" w:hAnsi="Times New Roman" w:cs="Times New Roman"/>
          <w:kern w:val="0"/>
          <w:lang w:eastAsia="lv-LV"/>
          <w14:ligatures w14:val="none"/>
        </w:rPr>
        <w:t>Nodot Madonas novada teritorijas plānojuma 3.0 redakciju publiskajai apspriešanai un institūciju atzinumu saņemšanai.</w:t>
      </w:r>
    </w:p>
    <w:p w14:paraId="31E2AE90" w14:textId="77777777" w:rsidR="00937509" w:rsidRPr="00937509" w:rsidRDefault="00937509" w:rsidP="00937509">
      <w:pPr>
        <w:numPr>
          <w:ilvl w:val="0"/>
          <w:numId w:val="1"/>
        </w:numPr>
        <w:spacing w:after="0" w:line="240" w:lineRule="auto"/>
        <w:ind w:left="709" w:hanging="709"/>
        <w:jc w:val="both"/>
        <w:rPr>
          <w:rFonts w:ascii="Times New Roman" w:eastAsia="Times New Roman" w:hAnsi="Times New Roman" w:cs="Times New Roman"/>
          <w:kern w:val="0"/>
          <w:lang w:eastAsia="lv-LV"/>
          <w14:ligatures w14:val="none"/>
        </w:rPr>
      </w:pPr>
      <w:r w:rsidRPr="00937509">
        <w:rPr>
          <w:rFonts w:ascii="Times New Roman" w:eastAsia="Times New Roman" w:hAnsi="Times New Roman" w:cs="Times New Roman"/>
          <w:kern w:val="0"/>
          <w:lang w:eastAsia="lv-LV"/>
          <w14:ligatures w14:val="none"/>
        </w:rPr>
        <w:t>Noteikt Madonas novada teritorijas plānojuma 3.0 redakcijas publiskās apspriešanas termiņu ne īsāku par 15 darbdienām.</w:t>
      </w:r>
    </w:p>
    <w:p w14:paraId="604F8E32" w14:textId="77777777" w:rsidR="00937509" w:rsidRPr="00937509" w:rsidRDefault="00937509" w:rsidP="00937509">
      <w:pPr>
        <w:numPr>
          <w:ilvl w:val="0"/>
          <w:numId w:val="1"/>
        </w:numPr>
        <w:spacing w:after="0" w:line="240" w:lineRule="auto"/>
        <w:ind w:left="709" w:hanging="709"/>
        <w:jc w:val="both"/>
        <w:rPr>
          <w:rFonts w:ascii="Times New Roman" w:eastAsia="Times New Roman" w:hAnsi="Times New Roman" w:cs="Times New Roman"/>
          <w:kern w:val="0"/>
          <w:lang w:eastAsia="lv-LV"/>
          <w14:ligatures w14:val="none"/>
        </w:rPr>
      </w:pPr>
      <w:r w:rsidRPr="00937509">
        <w:rPr>
          <w:rFonts w:ascii="Times New Roman" w:eastAsia="Times New Roman" w:hAnsi="Times New Roman" w:cs="Times New Roman"/>
          <w:kern w:val="0"/>
          <w:lang w:eastAsia="lv-LV"/>
          <w14:ligatures w14:val="none"/>
        </w:rPr>
        <w:t xml:space="preserve">Lēmumu piecu darbdienu laikā pēc tā stāšanās spēkā ievietot Teritorijas attīstības plānošanas informācijas sistēmā (TAPIS) un pašvaldības tīmekļa vietnē </w:t>
      </w:r>
      <w:hyperlink r:id="rId8" w:history="1">
        <w:r w:rsidRPr="00937509">
          <w:rPr>
            <w:rFonts w:ascii="Times New Roman" w:eastAsia="Times New Roman" w:hAnsi="Times New Roman" w:cs="Times New Roman"/>
            <w:kern w:val="0"/>
            <w:u w:val="single"/>
            <w:lang w:eastAsia="lv-LV"/>
            <w14:ligatures w14:val="none"/>
          </w:rPr>
          <w:t>www.madona.lv</w:t>
        </w:r>
      </w:hyperlink>
      <w:r w:rsidRPr="00937509">
        <w:rPr>
          <w:rFonts w:ascii="Times New Roman" w:eastAsia="Times New Roman" w:hAnsi="Times New Roman" w:cs="Times New Roman"/>
          <w:kern w:val="0"/>
          <w:lang w:eastAsia="lv-LV"/>
          <w14:ligatures w14:val="none"/>
        </w:rPr>
        <w:t xml:space="preserve">. </w:t>
      </w:r>
    </w:p>
    <w:p w14:paraId="670F03BB" w14:textId="77777777" w:rsidR="00937509" w:rsidRPr="00937509" w:rsidRDefault="00937509" w:rsidP="00937509">
      <w:pPr>
        <w:numPr>
          <w:ilvl w:val="0"/>
          <w:numId w:val="1"/>
        </w:numPr>
        <w:spacing w:after="0" w:line="240" w:lineRule="auto"/>
        <w:ind w:left="709" w:hanging="709"/>
        <w:jc w:val="both"/>
        <w:rPr>
          <w:rFonts w:ascii="Times New Roman" w:eastAsia="Times New Roman" w:hAnsi="Times New Roman" w:cs="Times New Roman"/>
          <w:kern w:val="0"/>
          <w:lang w:eastAsia="lv-LV"/>
          <w14:ligatures w14:val="none"/>
        </w:rPr>
      </w:pPr>
      <w:r w:rsidRPr="00937509">
        <w:rPr>
          <w:rFonts w:ascii="Times New Roman" w:eastAsia="Times New Roman" w:hAnsi="Times New Roman" w:cs="Times New Roman"/>
          <w:kern w:val="0"/>
          <w:lang w:eastAsia="lv-LV"/>
          <w14:ligatures w14:val="none"/>
        </w:rPr>
        <w:lastRenderedPageBreak/>
        <w:t xml:space="preserve">Paziņojumu par Madonas novada teritorijas plānojuma 3.0 redakcijas publisko apspriešanu publicēt  pašvaldības tīmekļa vietnē </w:t>
      </w:r>
      <w:bookmarkStart w:id="35" w:name="_Hlk171682240"/>
      <w:r w:rsidRPr="00937509">
        <w:rPr>
          <w:rFonts w:ascii="Times New Roman" w:eastAsia="Times New Roman" w:hAnsi="Times New Roman" w:cs="Times New Roman"/>
          <w:kern w:val="0"/>
          <w:lang w:eastAsia="lv-LV"/>
          <w14:ligatures w14:val="none"/>
        </w:rPr>
        <w:fldChar w:fldCharType="begin"/>
      </w:r>
      <w:r w:rsidRPr="00937509">
        <w:rPr>
          <w:rFonts w:ascii="Times New Roman" w:eastAsia="Times New Roman" w:hAnsi="Times New Roman" w:cs="Times New Roman"/>
          <w:kern w:val="0"/>
          <w:lang w:eastAsia="lv-LV"/>
          <w14:ligatures w14:val="none"/>
        </w:rPr>
        <w:instrText>HYPERLINK "http://www.madona.lv"</w:instrText>
      </w:r>
      <w:r w:rsidRPr="00937509">
        <w:rPr>
          <w:rFonts w:ascii="Times New Roman" w:eastAsia="Times New Roman" w:hAnsi="Times New Roman" w:cs="Times New Roman"/>
          <w:kern w:val="0"/>
          <w:lang w:eastAsia="lv-LV"/>
          <w14:ligatures w14:val="none"/>
        </w:rPr>
      </w:r>
      <w:r w:rsidRPr="00937509">
        <w:rPr>
          <w:rFonts w:ascii="Times New Roman" w:eastAsia="Times New Roman" w:hAnsi="Times New Roman" w:cs="Times New Roman"/>
          <w:kern w:val="0"/>
          <w:lang w:eastAsia="lv-LV"/>
          <w14:ligatures w14:val="none"/>
        </w:rPr>
        <w:fldChar w:fldCharType="separate"/>
      </w:r>
      <w:r w:rsidRPr="00937509">
        <w:rPr>
          <w:rFonts w:ascii="Times New Roman" w:eastAsia="Times New Roman" w:hAnsi="Times New Roman" w:cs="Times New Roman"/>
          <w:kern w:val="0"/>
          <w:u w:val="single"/>
          <w:lang w:eastAsia="lv-LV"/>
          <w14:ligatures w14:val="none"/>
        </w:rPr>
        <w:t>www.madona.lv</w:t>
      </w:r>
      <w:bookmarkEnd w:id="35"/>
      <w:r w:rsidRPr="00937509">
        <w:rPr>
          <w:rFonts w:ascii="Times New Roman" w:eastAsia="Times New Roman" w:hAnsi="Times New Roman" w:cs="Times New Roman"/>
          <w:kern w:val="0"/>
          <w:lang w:eastAsia="lv-LV"/>
          <w14:ligatures w14:val="none"/>
        </w:rPr>
        <w:fldChar w:fldCharType="end"/>
      </w:r>
      <w:r w:rsidRPr="00937509">
        <w:rPr>
          <w:rFonts w:ascii="Times New Roman" w:eastAsia="Times New Roman" w:hAnsi="Times New Roman" w:cs="Times New Roman"/>
          <w:kern w:val="0"/>
          <w:lang w:eastAsia="lv-LV"/>
          <w14:ligatures w14:val="none"/>
        </w:rPr>
        <w:t>, kā arī izplatīt citos plašsaziņas līdzekļos.</w:t>
      </w:r>
    </w:p>
    <w:p w14:paraId="460F0888" w14:textId="77777777" w:rsidR="00937509" w:rsidRPr="00937509" w:rsidRDefault="00937509" w:rsidP="00937509">
      <w:pPr>
        <w:spacing w:after="0" w:line="240" w:lineRule="auto"/>
        <w:jc w:val="both"/>
        <w:rPr>
          <w:rFonts w:ascii="Times New Roman" w:eastAsia="Times New Roman" w:hAnsi="Times New Roman" w:cs="Times New Roman"/>
          <w:kern w:val="0"/>
          <w:lang w:eastAsia="lv-LV"/>
          <w14:ligatures w14:val="none"/>
        </w:rPr>
      </w:pPr>
    </w:p>
    <w:p w14:paraId="49C71CF3" w14:textId="77777777" w:rsidR="00937509" w:rsidRPr="00937509" w:rsidRDefault="00937509" w:rsidP="00937509">
      <w:pPr>
        <w:spacing w:after="0" w:line="240" w:lineRule="auto"/>
        <w:rPr>
          <w:rFonts w:ascii="Times New Roman" w:eastAsia="Times New Roman" w:hAnsi="Times New Roman" w:cs="Times New Roman"/>
          <w:kern w:val="0"/>
          <w:lang w:eastAsia="lv-LV"/>
          <w14:ligatures w14:val="none"/>
        </w:rPr>
      </w:pPr>
      <w:r w:rsidRPr="00937509">
        <w:rPr>
          <w:rFonts w:ascii="Times New Roman" w:eastAsia="Times New Roman" w:hAnsi="Times New Roman" w:cs="Times New Roman"/>
          <w:bCs/>
          <w:kern w:val="0"/>
          <w:lang w:eastAsia="lv-LV"/>
          <w14:ligatures w14:val="none"/>
        </w:rPr>
        <w:t xml:space="preserve">Madonas novada teritorijas plānojuma 3.0 redakcija pieejama Teritorijas attīstības plānošanas informācijas sistēmā (saite: </w:t>
      </w:r>
      <w:hyperlink r:id="rId9" w:anchor="document_34436" w:history="1">
        <w:r w:rsidRPr="00937509">
          <w:rPr>
            <w:rFonts w:ascii="Times New Roman" w:eastAsia="Times New Roman" w:hAnsi="Times New Roman" w:cs="Times New Roman"/>
            <w:bCs/>
            <w:color w:val="0000FF"/>
            <w:kern w:val="0"/>
            <w:u w:val="single"/>
            <w:lang w:eastAsia="lv-LV"/>
            <w14:ligatures w14:val="none"/>
          </w:rPr>
          <w:t>https://geolatvija.lv/geo/tapis?document=open#document_34436</w:t>
        </w:r>
      </w:hyperlink>
      <w:r w:rsidRPr="00937509">
        <w:rPr>
          <w:rFonts w:ascii="Times New Roman" w:eastAsia="Times New Roman" w:hAnsi="Times New Roman" w:cs="Times New Roman"/>
          <w:bCs/>
          <w:kern w:val="0"/>
          <w:lang w:eastAsia="lv-LV"/>
          <w14:ligatures w14:val="none"/>
        </w:rPr>
        <w:t xml:space="preserve"> )</w:t>
      </w:r>
    </w:p>
    <w:p w14:paraId="76AE846B" w14:textId="77777777" w:rsidR="00937509" w:rsidRPr="00937509" w:rsidRDefault="00937509" w:rsidP="00937509">
      <w:pPr>
        <w:spacing w:after="0" w:line="240" w:lineRule="auto"/>
        <w:ind w:right="-1"/>
        <w:jc w:val="both"/>
        <w:rPr>
          <w:rFonts w:ascii="Times New Roman" w:eastAsia="Times New Roman" w:hAnsi="Times New Roman" w:cs="Times New Roman"/>
          <w:b/>
          <w:kern w:val="0"/>
          <w:lang w:eastAsia="lv-LV"/>
          <w14:ligatures w14:val="none"/>
        </w:rPr>
      </w:pPr>
    </w:p>
    <w:bookmarkEnd w:id="1"/>
    <w:bookmarkEnd w:id="2"/>
    <w:bookmarkEnd w:id="3"/>
    <w:bookmarkEnd w:id="4"/>
    <w:bookmarkEnd w:id="5"/>
    <w:bookmarkEnd w:id="6"/>
    <w:bookmarkEnd w:id="7"/>
    <w:bookmarkEnd w:id="8"/>
    <w:bookmarkEnd w:id="9"/>
    <w:p w14:paraId="201AFD86" w14:textId="77777777" w:rsidR="00937509" w:rsidRPr="00937509" w:rsidRDefault="00937509" w:rsidP="00937509">
      <w:pPr>
        <w:spacing w:after="0" w:line="240" w:lineRule="auto"/>
        <w:contextualSpacing/>
        <w:jc w:val="both"/>
        <w:rPr>
          <w:rFonts w:ascii="Times New Roman" w:eastAsia="Times New Roman" w:hAnsi="Times New Roman" w:cs="Times New Roman"/>
          <w:bCs/>
          <w:i/>
          <w:kern w:val="0"/>
          <w:lang w:eastAsia="lv-LV"/>
          <w14:ligatures w14:val="none"/>
        </w:rPr>
      </w:pPr>
    </w:p>
    <w:p w14:paraId="39010664" w14:textId="77777777" w:rsidR="00937509" w:rsidRPr="00167F1A" w:rsidRDefault="00937509" w:rsidP="00937509">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p w14:paraId="467CD2E0" w14:textId="77777777" w:rsidR="00937509" w:rsidRDefault="00937509" w:rsidP="00937509">
      <w:pPr>
        <w:spacing w:after="0" w:line="240" w:lineRule="auto"/>
        <w:contextualSpacing/>
        <w:jc w:val="both"/>
        <w:rPr>
          <w:rFonts w:ascii="Times New Roman" w:eastAsia="Times New Roman" w:hAnsi="Times New Roman" w:cs="Times New Roman"/>
          <w:bCs/>
          <w:i/>
          <w:kern w:val="0"/>
          <w:lang w:eastAsia="lv-LV"/>
          <w14:ligatures w14:val="none"/>
        </w:rPr>
      </w:pPr>
    </w:p>
    <w:p w14:paraId="694E216A" w14:textId="77777777" w:rsidR="00937509" w:rsidRDefault="00937509" w:rsidP="00937509">
      <w:pPr>
        <w:spacing w:after="0" w:line="240" w:lineRule="auto"/>
        <w:contextualSpacing/>
        <w:jc w:val="both"/>
        <w:rPr>
          <w:rFonts w:ascii="Times New Roman" w:eastAsia="Times New Roman" w:hAnsi="Times New Roman" w:cs="Times New Roman"/>
          <w:bCs/>
          <w:i/>
          <w:kern w:val="0"/>
          <w:lang w:eastAsia="lv-LV"/>
          <w14:ligatures w14:val="none"/>
        </w:rPr>
      </w:pPr>
    </w:p>
    <w:p w14:paraId="3920C3B7" w14:textId="77777777" w:rsidR="00937509" w:rsidRPr="00937509" w:rsidRDefault="00937509" w:rsidP="00937509">
      <w:pPr>
        <w:spacing w:after="0" w:line="240" w:lineRule="auto"/>
        <w:contextualSpacing/>
        <w:jc w:val="both"/>
        <w:rPr>
          <w:rFonts w:ascii="Times New Roman" w:eastAsia="Times New Roman" w:hAnsi="Times New Roman" w:cs="Times New Roman"/>
          <w:bCs/>
          <w:i/>
          <w:kern w:val="0"/>
          <w:lang w:eastAsia="lv-LV"/>
          <w14:ligatures w14:val="none"/>
        </w:rPr>
      </w:pPr>
    </w:p>
    <w:p w14:paraId="3DB2A302" w14:textId="77777777" w:rsidR="00937509" w:rsidRPr="00937509" w:rsidRDefault="00937509" w:rsidP="00937509">
      <w:pPr>
        <w:spacing w:after="0" w:line="240" w:lineRule="auto"/>
        <w:rPr>
          <w:rFonts w:ascii="Times New Roman" w:eastAsia="Times New Roman" w:hAnsi="Times New Roman" w:cs="Times New Roman"/>
          <w:i/>
          <w:iCs/>
          <w:kern w:val="0"/>
          <w:lang w:eastAsia="lv-LV"/>
          <w14:ligatures w14:val="none"/>
        </w:rPr>
      </w:pPr>
      <w:r w:rsidRPr="00937509">
        <w:rPr>
          <w:rFonts w:ascii="Times New Roman" w:eastAsia="Times New Roman" w:hAnsi="Times New Roman" w:cs="Times New Roman"/>
          <w:i/>
          <w:iCs/>
          <w:kern w:val="0"/>
          <w:lang w:eastAsia="lv-LV"/>
          <w14:ligatures w14:val="none"/>
        </w:rPr>
        <w:t>Kārkliņa 28335803</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3C8B2B65" w14:textId="77777777" w:rsidR="007D14CD" w:rsidRDefault="007D14CD"/>
    <w:sectPr w:rsidR="007D14CD" w:rsidSect="0093750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85B56" w14:textId="77777777" w:rsidR="00573145" w:rsidRDefault="00573145" w:rsidP="00937509">
      <w:pPr>
        <w:spacing w:after="0" w:line="240" w:lineRule="auto"/>
      </w:pPr>
      <w:r>
        <w:separator/>
      </w:r>
    </w:p>
  </w:endnote>
  <w:endnote w:type="continuationSeparator" w:id="0">
    <w:p w14:paraId="102F6B5C" w14:textId="77777777" w:rsidR="00573145" w:rsidRDefault="00573145" w:rsidP="00937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58973" w14:textId="77777777" w:rsidR="00937509" w:rsidRPr="006A18AB" w:rsidRDefault="00937509" w:rsidP="00937509">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p w14:paraId="6BEA4A3F" w14:textId="77777777" w:rsidR="00937509" w:rsidRDefault="0093750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7619D" w14:textId="77777777" w:rsidR="00573145" w:rsidRDefault="00573145" w:rsidP="00937509">
      <w:pPr>
        <w:spacing w:after="0" w:line="240" w:lineRule="auto"/>
      </w:pPr>
      <w:r>
        <w:separator/>
      </w:r>
    </w:p>
  </w:footnote>
  <w:footnote w:type="continuationSeparator" w:id="0">
    <w:p w14:paraId="5BCF3C74" w14:textId="77777777" w:rsidR="00573145" w:rsidRDefault="00573145" w:rsidP="009375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C1727"/>
    <w:multiLevelType w:val="hybridMultilevel"/>
    <w:tmpl w:val="DBDE8A46"/>
    <w:lvl w:ilvl="0" w:tplc="225EF076">
      <w:start w:val="1"/>
      <w:numFmt w:val="decimal"/>
      <w:lvlText w:val="%1."/>
      <w:lvlJc w:val="left"/>
      <w:pPr>
        <w:ind w:left="1146" w:hanging="360"/>
      </w:pPr>
    </w:lvl>
    <w:lvl w:ilvl="1" w:tplc="A0988FCE" w:tentative="1">
      <w:start w:val="1"/>
      <w:numFmt w:val="lowerLetter"/>
      <w:lvlText w:val="%2."/>
      <w:lvlJc w:val="left"/>
      <w:pPr>
        <w:ind w:left="1866" w:hanging="360"/>
      </w:pPr>
    </w:lvl>
    <w:lvl w:ilvl="2" w:tplc="4ED4B384" w:tentative="1">
      <w:start w:val="1"/>
      <w:numFmt w:val="lowerRoman"/>
      <w:lvlText w:val="%3."/>
      <w:lvlJc w:val="right"/>
      <w:pPr>
        <w:ind w:left="2586" w:hanging="180"/>
      </w:pPr>
    </w:lvl>
    <w:lvl w:ilvl="3" w:tplc="6C102EF4" w:tentative="1">
      <w:start w:val="1"/>
      <w:numFmt w:val="decimal"/>
      <w:lvlText w:val="%4."/>
      <w:lvlJc w:val="left"/>
      <w:pPr>
        <w:ind w:left="3306" w:hanging="360"/>
      </w:pPr>
    </w:lvl>
    <w:lvl w:ilvl="4" w:tplc="B8B22A06" w:tentative="1">
      <w:start w:val="1"/>
      <w:numFmt w:val="lowerLetter"/>
      <w:lvlText w:val="%5."/>
      <w:lvlJc w:val="left"/>
      <w:pPr>
        <w:ind w:left="4026" w:hanging="360"/>
      </w:pPr>
    </w:lvl>
    <w:lvl w:ilvl="5" w:tplc="A6EC47D2" w:tentative="1">
      <w:start w:val="1"/>
      <w:numFmt w:val="lowerRoman"/>
      <w:lvlText w:val="%6."/>
      <w:lvlJc w:val="right"/>
      <w:pPr>
        <w:ind w:left="4746" w:hanging="180"/>
      </w:pPr>
    </w:lvl>
    <w:lvl w:ilvl="6" w:tplc="BD9A3AD0" w:tentative="1">
      <w:start w:val="1"/>
      <w:numFmt w:val="decimal"/>
      <w:lvlText w:val="%7."/>
      <w:lvlJc w:val="left"/>
      <w:pPr>
        <w:ind w:left="5466" w:hanging="360"/>
      </w:pPr>
    </w:lvl>
    <w:lvl w:ilvl="7" w:tplc="BD2CFABE" w:tentative="1">
      <w:start w:val="1"/>
      <w:numFmt w:val="lowerLetter"/>
      <w:lvlText w:val="%8."/>
      <w:lvlJc w:val="left"/>
      <w:pPr>
        <w:ind w:left="6186" w:hanging="360"/>
      </w:pPr>
    </w:lvl>
    <w:lvl w:ilvl="8" w:tplc="D848F910" w:tentative="1">
      <w:start w:val="1"/>
      <w:numFmt w:val="lowerRoman"/>
      <w:lvlText w:val="%9."/>
      <w:lvlJc w:val="right"/>
      <w:pPr>
        <w:ind w:left="6906" w:hanging="180"/>
      </w:pPr>
    </w:lvl>
  </w:abstractNum>
  <w:num w:numId="1" w16cid:durableId="733771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9B6"/>
    <w:rsid w:val="000C79B6"/>
    <w:rsid w:val="001621E9"/>
    <w:rsid w:val="00172A39"/>
    <w:rsid w:val="00573145"/>
    <w:rsid w:val="007D14CD"/>
    <w:rsid w:val="00857E44"/>
    <w:rsid w:val="009375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50446"/>
  <w15:chartTrackingRefBased/>
  <w15:docId w15:val="{07648C5B-DFEF-4681-AB6D-5A6261C91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0C79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0C79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0C79B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0C79B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0C79B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0C79B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C79B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C79B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C79B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C79B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0C79B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0C79B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0C79B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0C79B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0C79B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C79B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C79B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C79B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C79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C79B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C79B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C79B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C79B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C79B6"/>
    <w:rPr>
      <w:i/>
      <w:iCs/>
      <w:color w:val="404040" w:themeColor="text1" w:themeTint="BF"/>
    </w:rPr>
  </w:style>
  <w:style w:type="paragraph" w:styleId="Sarakstarindkopa">
    <w:name w:val="List Paragraph"/>
    <w:basedOn w:val="Parasts"/>
    <w:uiPriority w:val="34"/>
    <w:qFormat/>
    <w:rsid w:val="000C79B6"/>
    <w:pPr>
      <w:ind w:left="720"/>
      <w:contextualSpacing/>
    </w:pPr>
  </w:style>
  <w:style w:type="character" w:styleId="Intensvsizclums">
    <w:name w:val="Intense Emphasis"/>
    <w:basedOn w:val="Noklusjumarindkopasfonts"/>
    <w:uiPriority w:val="21"/>
    <w:qFormat/>
    <w:rsid w:val="000C79B6"/>
    <w:rPr>
      <w:i/>
      <w:iCs/>
      <w:color w:val="0F4761" w:themeColor="accent1" w:themeShade="BF"/>
    </w:rPr>
  </w:style>
  <w:style w:type="paragraph" w:styleId="Intensvscitts">
    <w:name w:val="Intense Quote"/>
    <w:basedOn w:val="Parasts"/>
    <w:next w:val="Parasts"/>
    <w:link w:val="IntensvscittsRakstz"/>
    <w:uiPriority w:val="30"/>
    <w:qFormat/>
    <w:rsid w:val="000C79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0C79B6"/>
    <w:rPr>
      <w:i/>
      <w:iCs/>
      <w:color w:val="0F4761" w:themeColor="accent1" w:themeShade="BF"/>
    </w:rPr>
  </w:style>
  <w:style w:type="character" w:styleId="Intensvaatsauce">
    <w:name w:val="Intense Reference"/>
    <w:basedOn w:val="Noklusjumarindkopasfonts"/>
    <w:uiPriority w:val="32"/>
    <w:qFormat/>
    <w:rsid w:val="000C79B6"/>
    <w:rPr>
      <w:b/>
      <w:bCs/>
      <w:smallCaps/>
      <w:color w:val="0F4761" w:themeColor="accent1" w:themeShade="BF"/>
      <w:spacing w:val="5"/>
    </w:rPr>
  </w:style>
  <w:style w:type="table" w:styleId="Reatabula">
    <w:name w:val="Table Grid"/>
    <w:basedOn w:val="Parastatabula"/>
    <w:uiPriority w:val="39"/>
    <w:rsid w:val="00937509"/>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93750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937509"/>
  </w:style>
  <w:style w:type="paragraph" w:styleId="Kjene">
    <w:name w:val="footer"/>
    <w:basedOn w:val="Parasts"/>
    <w:link w:val="KjeneRakstz"/>
    <w:uiPriority w:val="99"/>
    <w:unhideWhenUsed/>
    <w:rsid w:val="0093750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9375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dona.lv"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geolatvija.lv/geo/tapis?document=open"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2006</Words>
  <Characters>1144</Characters>
  <Application>Microsoft Office Word</Application>
  <DocSecurity>0</DocSecurity>
  <Lines>9</Lines>
  <Paragraphs>6</Paragraphs>
  <ScaleCrop>false</ScaleCrop>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3</cp:revision>
  <dcterms:created xsi:type="dcterms:W3CDTF">2026-10-02T11:59:00Z</dcterms:created>
  <dcterms:modified xsi:type="dcterms:W3CDTF">2026-10-02T12:04:00Z</dcterms:modified>
</cp:coreProperties>
</file>